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795C27" w14:textId="77777777" w:rsidR="0091080B" w:rsidRPr="00C86DB3" w:rsidRDefault="0091080B" w:rsidP="0091080B">
      <w:pPr>
        <w:shd w:val="clear" w:color="auto" w:fill="FFFFFF"/>
        <w:spacing w:after="0" w:line="240" w:lineRule="auto"/>
        <w:jc w:val="center"/>
        <w:outlineLvl w:val="0"/>
        <w:rPr>
          <w:rFonts w:ascii="Georgia" w:eastAsia="Times New Roman" w:hAnsi="Georgia" w:cs="Times New Roman"/>
          <w:b/>
          <w:color w:val="333333"/>
          <w:kern w:val="36"/>
          <w:sz w:val="24"/>
          <w:szCs w:val="24"/>
          <w:lang w:eastAsia="ru-RU"/>
        </w:rPr>
      </w:pPr>
      <w:r w:rsidRPr="00C86DB3">
        <w:rPr>
          <w:rFonts w:ascii="Georgia" w:eastAsia="Times New Roman" w:hAnsi="Georgia" w:cs="Times New Roman"/>
          <w:b/>
          <w:color w:val="333333"/>
          <w:kern w:val="36"/>
          <w:sz w:val="24"/>
          <w:szCs w:val="24"/>
          <w:lang w:eastAsia="ru-RU"/>
        </w:rPr>
        <w:t>ИНФОРМАЦИЯ ПО ВНЕДРЕНИЮ ФОП ДО И ФАОП ДО</w:t>
      </w:r>
    </w:p>
    <w:p w14:paraId="43D11491" w14:textId="77777777" w:rsidR="0091080B" w:rsidRPr="00C86DB3" w:rsidRDefault="0091080B" w:rsidP="0091080B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eastAsia="ru-RU"/>
        </w:rPr>
      </w:pPr>
      <w:r w:rsidRPr="00C86DB3"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eastAsia="ru-RU"/>
        </w:rPr>
        <w:t>Нормативно-правовая база по внедрению ФОП ДО</w:t>
      </w:r>
    </w:p>
    <w:p w14:paraId="470ED4B1" w14:textId="77777777" w:rsidR="0091080B" w:rsidRPr="00C86DB3" w:rsidRDefault="0091080B" w:rsidP="0091080B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14:paraId="1F027839" w14:textId="77777777" w:rsidR="0091080B" w:rsidRPr="00C86DB3" w:rsidRDefault="0091080B" w:rsidP="0091080B">
      <w:pPr>
        <w:shd w:val="clear" w:color="auto" w:fill="FFFFFF"/>
        <w:spacing w:after="0" w:line="240" w:lineRule="auto"/>
        <w:ind w:firstLine="360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86DB3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 1 сентября 2023 года в соответствии с Приказом Министерства Просвещения Российской Федерации от 25 ноября 2022 г. № 1028 «Об Утверждении Федеральной образовательной программы дошкольного образования» дошкольные образовательные учреждения начнут работать по новой федеральной образовательной программе – ФОП ДО.</w:t>
      </w:r>
    </w:p>
    <w:p w14:paraId="3CCAE817" w14:textId="77777777" w:rsidR="0091080B" w:rsidRPr="00C86DB3" w:rsidRDefault="0091080B" w:rsidP="0091080B">
      <w:pPr>
        <w:shd w:val="clear" w:color="auto" w:fill="FFFFFF"/>
        <w:spacing w:after="0" w:line="240" w:lineRule="auto"/>
        <w:ind w:firstLine="360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86DB3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Федеральная программа вводит базовый уровень требований к объему, содержанию и результатам работы с детьми в детских садах и позволяет реализовать несколько основополагающих функций дошкольного уровня образования:</w:t>
      </w:r>
    </w:p>
    <w:p w14:paraId="4F369BD6" w14:textId="77777777" w:rsidR="0091080B" w:rsidRPr="00C86DB3" w:rsidRDefault="0091080B" w:rsidP="0091080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86DB3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</w:t>
      </w:r>
    </w:p>
    <w:p w14:paraId="7D0546A4" w14:textId="77777777" w:rsidR="0091080B" w:rsidRPr="00C86DB3" w:rsidRDefault="0091080B" w:rsidP="0091080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86DB3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создание единого ядра содержания дошкольного образования (далее –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14:paraId="4E7402FB" w14:textId="77777777" w:rsidR="0091080B" w:rsidRPr="00C86DB3" w:rsidRDefault="0091080B" w:rsidP="0091080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86DB3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создание единого федерального об</w:t>
      </w:r>
      <w:bookmarkStart w:id="0" w:name="_GoBack"/>
      <w:bookmarkEnd w:id="0"/>
      <w:r w:rsidRPr="00C86DB3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ДО, вне зависимости от места проживания.</w:t>
      </w:r>
    </w:p>
    <w:p w14:paraId="53A32555" w14:textId="77777777" w:rsidR="0091080B" w:rsidRPr="00C86DB3" w:rsidRDefault="0091080B" w:rsidP="0091080B">
      <w:pPr>
        <w:shd w:val="clear" w:color="auto" w:fill="FFFFFF"/>
        <w:spacing w:after="0" w:line="240" w:lineRule="auto"/>
        <w:ind w:firstLine="360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86DB3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Федеральная программа позволит объединить обучение и воспитание в единый процесс на основе традиций и современных практик дошкольного образования, подкрепленных внушительным объемом культурных ценностей.</w:t>
      </w:r>
    </w:p>
    <w:p w14:paraId="34DC1907" w14:textId="77777777" w:rsidR="0091080B" w:rsidRPr="00C86DB3" w:rsidRDefault="0091080B" w:rsidP="0091080B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</w:pPr>
    </w:p>
    <w:p w14:paraId="7AB8F1A3" w14:textId="77777777" w:rsidR="0091080B" w:rsidRPr="00C86DB3" w:rsidRDefault="0091080B" w:rsidP="0091080B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</w:pPr>
      <w:r w:rsidRPr="00C86DB3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Родителям о внедрении ФОП</w:t>
      </w:r>
    </w:p>
    <w:p w14:paraId="241B0116" w14:textId="77777777" w:rsidR="0091080B" w:rsidRPr="00C86DB3" w:rsidRDefault="0091080B" w:rsidP="0091080B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3"/>
        <w:gridCol w:w="6948"/>
      </w:tblGrid>
      <w:tr w:rsidR="0091080B" w:rsidRPr="00C86DB3" w14:paraId="2E1099BD" w14:textId="77777777" w:rsidTr="0091080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B058109" w14:textId="77777777" w:rsidR="0091080B" w:rsidRPr="00C86DB3" w:rsidRDefault="0091080B" w:rsidP="0091080B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C86DB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 Что такое ФОП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D33FA27" w14:textId="77777777" w:rsidR="0091080B" w:rsidRPr="00C86DB3" w:rsidRDefault="0091080B" w:rsidP="00C86DB3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C86DB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 ФОП ДО – федеральная образовательная программа дошкольного образования</w:t>
            </w:r>
          </w:p>
        </w:tc>
      </w:tr>
      <w:tr w:rsidR="0091080B" w:rsidRPr="00C86DB3" w14:paraId="45BA3A71" w14:textId="77777777" w:rsidTr="0091080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DE6ACE5" w14:textId="06F007AB" w:rsidR="0091080B" w:rsidRPr="00C86DB3" w:rsidRDefault="0091080B" w:rsidP="00C86DB3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C86DB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Какая цель у</w:t>
            </w:r>
            <w:r w:rsidR="00C86DB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  <w:r w:rsidR="00C86DB3" w:rsidRPr="00C86DB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внедрения ФОП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583A0BD" w14:textId="4162D109" w:rsidR="0091080B" w:rsidRPr="00C86DB3" w:rsidRDefault="0091080B" w:rsidP="00C86DB3">
            <w:pPr>
              <w:spacing w:after="0" w:line="240" w:lineRule="auto"/>
              <w:ind w:firstLine="402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C86DB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Организовать обучение и воспитание дошкольника как гражданина Российской Федерации, формировать основы его гражданской и культурной идентичности доступными по возрасту средствами; создать единое ядро содержания дошкольного образования;</w:t>
            </w:r>
            <w:r w:rsidR="00C86DB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  <w:r w:rsidRPr="00C86DB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создать единое федеральное образовательное пространство воспитания и обучения детей, которое обеспечит 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91080B" w:rsidRPr="00C86DB3" w14:paraId="39239B86" w14:textId="77777777" w:rsidTr="0091080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460DB58" w14:textId="77777777" w:rsidR="0091080B" w:rsidRPr="00C86DB3" w:rsidRDefault="0091080B" w:rsidP="0091080B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C86DB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  Что входит в ФОП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2CB6DB9" w14:textId="3881CA41" w:rsidR="0091080B" w:rsidRPr="00C86DB3" w:rsidRDefault="0091080B" w:rsidP="00C86DB3">
            <w:pPr>
              <w:spacing w:after="0" w:line="240" w:lineRule="auto"/>
              <w:ind w:firstLine="402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C86DB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Учебно-методическая документация: федеральная рабочая программа воспитания;</w:t>
            </w:r>
          </w:p>
          <w:p w14:paraId="313D393C" w14:textId="77777777" w:rsidR="0091080B" w:rsidRPr="00C86DB3" w:rsidRDefault="0091080B" w:rsidP="00C86DB3">
            <w:pPr>
              <w:spacing w:after="0" w:line="240" w:lineRule="auto"/>
              <w:ind w:firstLine="402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C86DB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-федеральный календарный план воспитательной работы;</w:t>
            </w:r>
          </w:p>
          <w:p w14:paraId="14C98346" w14:textId="77777777" w:rsidR="0091080B" w:rsidRPr="00C86DB3" w:rsidRDefault="0091080B" w:rsidP="00C86DB3">
            <w:pPr>
              <w:spacing w:after="0" w:line="240" w:lineRule="auto"/>
              <w:ind w:firstLine="402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C86DB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-примерный режим и распорядок дня групп.</w:t>
            </w:r>
          </w:p>
          <w:p w14:paraId="11BDCB0E" w14:textId="77777777" w:rsidR="0091080B" w:rsidRPr="00C86DB3" w:rsidRDefault="0091080B" w:rsidP="00C86DB3">
            <w:pPr>
              <w:spacing w:after="0" w:line="240" w:lineRule="auto"/>
              <w:ind w:firstLine="402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C86DB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91080B" w:rsidRPr="00C86DB3" w14:paraId="3F16309A" w14:textId="77777777" w:rsidTr="0091080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6122971" w14:textId="77777777" w:rsidR="0091080B" w:rsidRPr="00C86DB3" w:rsidRDefault="0091080B" w:rsidP="00C86DB3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C86DB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Что будет </w:t>
            </w:r>
            <w:r w:rsidRPr="00C86DB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обязательным для всех детских садов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1CC8BA6" w14:textId="77777777" w:rsidR="0091080B" w:rsidRPr="00C86DB3" w:rsidRDefault="0091080B" w:rsidP="0091080B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C86DB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 xml:space="preserve">ФОП ДО определяет объем, содержание, планируемые </w:t>
            </w:r>
            <w:r w:rsidRPr="00C86DB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результаты обязательной части образовательной программы дошкольного образования, которую реализует детский сад.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91080B" w:rsidRPr="00C86DB3" w14:paraId="4BC48A35" w14:textId="77777777" w:rsidTr="0091080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15360DB" w14:textId="77777777" w:rsidR="0091080B" w:rsidRPr="00C86DB3" w:rsidRDefault="0091080B" w:rsidP="0091080B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C86DB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Как будут применять ФОП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6B79465" w14:textId="77777777" w:rsidR="0091080B" w:rsidRPr="00C86DB3" w:rsidRDefault="0091080B" w:rsidP="0091080B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C86DB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91080B" w:rsidRPr="00C86DB3" w14:paraId="40681B40" w14:textId="77777777" w:rsidTr="0091080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DF6F0D7" w14:textId="77777777" w:rsidR="0091080B" w:rsidRPr="00C86DB3" w:rsidRDefault="0091080B" w:rsidP="0091080B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C86DB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Когда детские сады перейдут на ФОП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5823CED" w14:textId="77777777" w:rsidR="0091080B" w:rsidRPr="00C86DB3" w:rsidRDefault="0091080B" w:rsidP="0091080B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C86DB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Переход на ФОП запланирован к 1 сентября 2023 года</w:t>
            </w:r>
          </w:p>
        </w:tc>
      </w:tr>
    </w:tbl>
    <w:p w14:paraId="74EA4734" w14:textId="77777777" w:rsidR="0091080B" w:rsidRPr="00C86DB3" w:rsidRDefault="0091080B" w:rsidP="0091080B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</w:pPr>
    </w:p>
    <w:p w14:paraId="5ABA97BD" w14:textId="77777777" w:rsidR="0091080B" w:rsidRPr="00C86DB3" w:rsidRDefault="0091080B" w:rsidP="0091080B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86DB3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Материалы для ознакомления:</w:t>
      </w:r>
    </w:p>
    <w:p w14:paraId="435C259F" w14:textId="77777777" w:rsidR="0091080B" w:rsidRPr="00C86DB3" w:rsidRDefault="0091080B" w:rsidP="0091080B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F497D" w:themeColor="text2"/>
          <w:sz w:val="24"/>
          <w:szCs w:val="24"/>
          <w:lang w:eastAsia="ru-RU"/>
        </w:rPr>
      </w:pPr>
    </w:p>
    <w:p w14:paraId="411C172F" w14:textId="77777777" w:rsidR="00DF714D" w:rsidRPr="00C86DB3" w:rsidRDefault="00C86DB3" w:rsidP="0091080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F497D" w:themeColor="text2"/>
          <w:sz w:val="24"/>
          <w:szCs w:val="24"/>
          <w:lang w:eastAsia="ru-RU"/>
        </w:rPr>
      </w:pPr>
      <w:hyperlink r:id="rId5" w:history="1">
        <w:r w:rsidR="00DF714D" w:rsidRPr="00C86DB3">
          <w:rPr>
            <w:rFonts w:ascii="Georgia" w:eastAsia="Times New Roman" w:hAnsi="Georgia" w:cs="Times New Roman"/>
            <w:color w:val="1F497D" w:themeColor="text2"/>
            <w:sz w:val="24"/>
            <w:szCs w:val="24"/>
            <w:lang w:eastAsia="ru-RU"/>
          </w:rPr>
          <w:t>Федеральная - образовательная программа дошкольного образования</w:t>
        </w:r>
      </w:hyperlink>
    </w:p>
    <w:p w14:paraId="6DB2386B" w14:textId="77777777" w:rsidR="00DF714D" w:rsidRPr="00C86DB3" w:rsidRDefault="00C86DB3" w:rsidP="0091080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F497D" w:themeColor="text2"/>
          <w:sz w:val="24"/>
          <w:szCs w:val="24"/>
          <w:lang w:eastAsia="ru-RU"/>
        </w:rPr>
      </w:pPr>
      <w:hyperlink r:id="rId6" w:history="1">
        <w:r w:rsidR="00DF714D" w:rsidRPr="00C86DB3">
          <w:rPr>
            <w:rFonts w:ascii="Georgia" w:eastAsia="Times New Roman" w:hAnsi="Georgia" w:cs="Times New Roman"/>
            <w:color w:val="1F497D" w:themeColor="text2"/>
            <w:sz w:val="24"/>
            <w:szCs w:val="24"/>
            <w:lang w:eastAsia="ru-RU"/>
          </w:rPr>
          <w:t>Рекомендации по формирования инфраструктуры ДОО и комплектации учебно-методических материалов в целях реализации образовательных программ дошкольного образования</w:t>
        </w:r>
      </w:hyperlink>
    </w:p>
    <w:p w14:paraId="692B529C" w14:textId="77777777" w:rsidR="00DF714D" w:rsidRPr="00C86DB3" w:rsidRDefault="00C86DB3" w:rsidP="0091080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F497D" w:themeColor="text2"/>
          <w:sz w:val="24"/>
          <w:szCs w:val="24"/>
          <w:lang w:eastAsia="ru-RU"/>
        </w:rPr>
      </w:pPr>
      <w:hyperlink r:id="rId7" w:history="1">
        <w:r w:rsidR="00DF714D" w:rsidRPr="00C86DB3">
          <w:rPr>
            <w:rFonts w:ascii="Georgia" w:eastAsia="Times New Roman" w:hAnsi="Georgia" w:cs="Times New Roman"/>
            <w:color w:val="1F497D" w:themeColor="text2"/>
            <w:sz w:val="24"/>
            <w:szCs w:val="24"/>
            <w:lang w:eastAsia="ru-RU"/>
          </w:rPr>
          <w:t>Методические рекомендации по реализации федеральной образовательной программы дошкольного образования</w:t>
        </w:r>
      </w:hyperlink>
    </w:p>
    <w:p w14:paraId="3E0D20AF" w14:textId="77777777" w:rsidR="00DF714D" w:rsidRPr="00C86DB3" w:rsidRDefault="00C86DB3" w:rsidP="0091080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F497D" w:themeColor="text2"/>
          <w:sz w:val="24"/>
          <w:szCs w:val="24"/>
          <w:lang w:eastAsia="ru-RU"/>
        </w:rPr>
      </w:pPr>
      <w:hyperlink r:id="rId8" w:history="1">
        <w:proofErr w:type="spellStart"/>
        <w:r w:rsidR="00DF714D" w:rsidRPr="00C86DB3">
          <w:rPr>
            <w:rFonts w:ascii="Georgia" w:eastAsia="Times New Roman" w:hAnsi="Georgia" w:cs="Times New Roman"/>
            <w:color w:val="1F497D" w:themeColor="text2"/>
            <w:sz w:val="24"/>
            <w:szCs w:val="24"/>
            <w:lang w:eastAsia="ru-RU"/>
          </w:rPr>
          <w:t>Медиапрезентация</w:t>
        </w:r>
        <w:proofErr w:type="spellEnd"/>
        <w:r w:rsidR="00DF714D" w:rsidRPr="00C86DB3">
          <w:rPr>
            <w:rFonts w:ascii="Georgia" w:eastAsia="Times New Roman" w:hAnsi="Georgia" w:cs="Times New Roman"/>
            <w:color w:val="1F497D" w:themeColor="text2"/>
            <w:sz w:val="24"/>
            <w:szCs w:val="24"/>
            <w:lang w:eastAsia="ru-RU"/>
          </w:rPr>
          <w:t> Федеральной образовательной программы дошкольного образования</w:t>
        </w:r>
      </w:hyperlink>
    </w:p>
    <w:p w14:paraId="18ABB6A3" w14:textId="77777777" w:rsidR="00DF714D" w:rsidRPr="00C86DB3" w:rsidRDefault="00C86DB3" w:rsidP="0091080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F497D" w:themeColor="text2"/>
          <w:sz w:val="24"/>
          <w:szCs w:val="24"/>
          <w:lang w:eastAsia="ru-RU"/>
        </w:rPr>
      </w:pPr>
      <w:hyperlink r:id="rId9" w:tgtFrame="_blank" w:history="1">
        <w:r w:rsidR="00DF714D" w:rsidRPr="00C86DB3">
          <w:rPr>
            <w:rFonts w:ascii="Georgia" w:eastAsia="Times New Roman" w:hAnsi="Georgia" w:cs="Times New Roman"/>
            <w:color w:val="1F497D" w:themeColor="text2"/>
            <w:sz w:val="24"/>
            <w:szCs w:val="24"/>
            <w:lang w:eastAsia="ru-RU"/>
          </w:rPr>
          <w:t>Презентация «Федеральная образовательная программа дошкольного образования: изучаем, обсуждаем, размышляем»</w:t>
        </w:r>
      </w:hyperlink>
    </w:p>
    <w:p w14:paraId="0E8A559F" w14:textId="77777777" w:rsidR="00DF714D" w:rsidRPr="00C86DB3" w:rsidRDefault="00C86DB3" w:rsidP="0091080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F497D" w:themeColor="text2"/>
          <w:sz w:val="24"/>
          <w:szCs w:val="24"/>
          <w:lang w:eastAsia="ru-RU"/>
        </w:rPr>
      </w:pPr>
      <w:hyperlink r:id="rId10" w:history="1">
        <w:r w:rsidR="00DF714D" w:rsidRPr="00C86DB3">
          <w:rPr>
            <w:rFonts w:ascii="Georgia" w:eastAsia="Times New Roman" w:hAnsi="Georgia" w:cs="Times New Roman"/>
            <w:color w:val="1F497D" w:themeColor="text2"/>
            <w:sz w:val="24"/>
            <w:szCs w:val="24"/>
            <w:lang w:eastAsia="ru-RU"/>
          </w:rPr>
          <w:t>Общественное обсуждение проекта Федеральной образовательной программы дошкольного образования</w:t>
        </w:r>
      </w:hyperlink>
    </w:p>
    <w:p w14:paraId="6C037666" w14:textId="77777777" w:rsidR="00DF714D" w:rsidRPr="00C86DB3" w:rsidRDefault="00C86DB3" w:rsidP="0091080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F497D" w:themeColor="text2"/>
          <w:sz w:val="24"/>
          <w:szCs w:val="24"/>
          <w:lang w:eastAsia="ru-RU"/>
        </w:rPr>
      </w:pPr>
      <w:hyperlink r:id="rId11" w:tgtFrame="_blank" w:history="1">
        <w:r w:rsidR="00DF714D" w:rsidRPr="00C86DB3">
          <w:rPr>
            <w:rFonts w:ascii="Georgia" w:eastAsia="Times New Roman" w:hAnsi="Georgia" w:cs="Times New Roman"/>
            <w:color w:val="1F497D" w:themeColor="text2"/>
            <w:sz w:val="24"/>
            <w:szCs w:val="24"/>
            <w:lang w:eastAsia="ru-RU"/>
          </w:rPr>
          <w:t>Вебинар «Федеральная образовательная программа дошкольного образования: изучаем, обсуждаем, размышляем»</w:t>
        </w:r>
      </w:hyperlink>
    </w:p>
    <w:p w14:paraId="5BE20563" w14:textId="77777777" w:rsidR="00DF714D" w:rsidRPr="00C86DB3" w:rsidRDefault="00C86DB3" w:rsidP="0091080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F497D" w:themeColor="text2"/>
          <w:sz w:val="24"/>
          <w:szCs w:val="24"/>
          <w:lang w:eastAsia="ru-RU"/>
        </w:rPr>
      </w:pPr>
      <w:hyperlink r:id="rId12" w:tgtFrame="_blank" w:history="1">
        <w:r w:rsidR="00DF714D" w:rsidRPr="00C86DB3">
          <w:rPr>
            <w:rFonts w:ascii="Georgia" w:eastAsia="Times New Roman" w:hAnsi="Georgia" w:cs="Times New Roman"/>
            <w:color w:val="1F497D" w:themeColor="text2"/>
            <w:sz w:val="24"/>
            <w:szCs w:val="24"/>
            <w:u w:val="single"/>
            <w:lang w:eastAsia="ru-RU"/>
          </w:rPr>
          <w:t>Вебинар «Федеральная образовательная программа ДО как стратегический ориентир образовательной политики»</w:t>
        </w:r>
      </w:hyperlink>
    </w:p>
    <w:p w14:paraId="08F59B2F" w14:textId="77777777" w:rsidR="00DF714D" w:rsidRPr="00C86DB3" w:rsidRDefault="00C86DB3" w:rsidP="0091080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F497D" w:themeColor="text2"/>
          <w:sz w:val="24"/>
          <w:szCs w:val="24"/>
          <w:lang w:eastAsia="ru-RU"/>
        </w:rPr>
      </w:pPr>
      <w:hyperlink r:id="rId13" w:tgtFrame="_blank" w:history="1">
        <w:r w:rsidR="00DF714D" w:rsidRPr="00C86DB3">
          <w:rPr>
            <w:rFonts w:ascii="Georgia" w:eastAsia="Times New Roman" w:hAnsi="Georgia" w:cs="Times New Roman"/>
            <w:color w:val="1F497D" w:themeColor="text2"/>
            <w:sz w:val="24"/>
            <w:szCs w:val="24"/>
            <w:lang w:eastAsia="ru-RU"/>
          </w:rPr>
          <w:t>Презентация «Федеральная образовательная программа ДО как стратегический ориентир образовательной политики-2023»</w:t>
        </w:r>
      </w:hyperlink>
    </w:p>
    <w:p w14:paraId="514F02FC" w14:textId="77777777" w:rsidR="00967A3E" w:rsidRPr="0091080B" w:rsidRDefault="00967A3E" w:rsidP="0091080B">
      <w:pPr>
        <w:spacing w:after="0" w:line="240" w:lineRule="auto"/>
        <w:rPr>
          <w:rFonts w:ascii="Georgia" w:hAnsi="Georgia"/>
          <w:sz w:val="28"/>
          <w:szCs w:val="28"/>
        </w:rPr>
      </w:pPr>
    </w:p>
    <w:sectPr w:rsidR="00967A3E" w:rsidRPr="0091080B" w:rsidSect="00C86DB3">
      <w:pgSz w:w="11906" w:h="16838"/>
      <w:pgMar w:top="1134" w:right="850" w:bottom="1134" w:left="1701" w:header="708" w:footer="708" w:gutter="0"/>
      <w:pgBorders w:offsetFrom="page">
        <w:top w:val="double" w:sz="4" w:space="24" w:color="002060"/>
        <w:left w:val="double" w:sz="4" w:space="24" w:color="002060"/>
        <w:bottom w:val="double" w:sz="4" w:space="24" w:color="002060"/>
        <w:right w:val="double" w:sz="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E6650"/>
    <w:multiLevelType w:val="hybridMultilevel"/>
    <w:tmpl w:val="A4689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E64AF2"/>
    <w:multiLevelType w:val="multilevel"/>
    <w:tmpl w:val="C110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9A44D5"/>
    <w:multiLevelType w:val="hybridMultilevel"/>
    <w:tmpl w:val="D54A04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55478EF"/>
    <w:multiLevelType w:val="multilevel"/>
    <w:tmpl w:val="74A41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0FB7"/>
    <w:rsid w:val="003274E9"/>
    <w:rsid w:val="00780FB7"/>
    <w:rsid w:val="0091080B"/>
    <w:rsid w:val="00967A3E"/>
    <w:rsid w:val="00C86DB3"/>
    <w:rsid w:val="00DF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1F700"/>
  <w15:docId w15:val="{F1C02FF0-3502-4045-A79B-EEAE5FEF9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108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714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1080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108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910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108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18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2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166j/M3NpD9kDx" TargetMode="External"/><Relationship Id="rId13" Type="http://schemas.openxmlformats.org/officeDocument/2006/relationships/hyperlink" Target="https://www.sad266.ru/images/raznoe/prezentatsiya_baladina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edu.gov.ru/document/8a9cc6ca040d8c6dd31a077fd2a6e226/" TargetMode="External"/><Relationship Id="rId12" Type="http://schemas.openxmlformats.org/officeDocument/2006/relationships/hyperlink" Target="https://www.youtube.com/live/fVUVpe1cq-E?feature=sha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ATd2/sm6WyJUuX" TargetMode="External"/><Relationship Id="rId11" Type="http://schemas.openxmlformats.org/officeDocument/2006/relationships/hyperlink" Target="https://www.youtube.com/live/dIOgLqYMjMI?feature=share" TargetMode="External"/><Relationship Id="rId5" Type="http://schemas.openxmlformats.org/officeDocument/2006/relationships/hyperlink" Target="https://cloud.mail.ru/public/H2AQ/rTSzqq3mR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outu.be/iTqI3QRFFo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tel.club/events/federalnaya-obrazovatelnaya-programma-doskolnogo-obrazovaniya-izucaem-obsuzdaem-razmyslyae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</cp:revision>
  <dcterms:created xsi:type="dcterms:W3CDTF">2023-08-11T08:00:00Z</dcterms:created>
  <dcterms:modified xsi:type="dcterms:W3CDTF">2023-09-29T04:24:00Z</dcterms:modified>
</cp:coreProperties>
</file>