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95C27" w14:textId="77777777" w:rsidR="0091080B" w:rsidRPr="00C86DB3" w:rsidRDefault="0091080B" w:rsidP="0091080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b/>
          <w:color w:val="333333"/>
          <w:kern w:val="36"/>
          <w:sz w:val="24"/>
          <w:szCs w:val="24"/>
          <w:lang w:eastAsia="ru-RU"/>
        </w:rPr>
        <w:t>ИНФОРМАЦИЯ ПО ВНЕДРЕНИЮ ФОП ДО И ФАОП ДО</w:t>
      </w:r>
    </w:p>
    <w:p w14:paraId="43D11491" w14:textId="77777777" w:rsidR="0091080B" w:rsidRPr="00C86DB3" w:rsidRDefault="0091080B" w:rsidP="009108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Нормативно-правовая база по внедрению ФОП ДО</w:t>
      </w:r>
    </w:p>
    <w:p w14:paraId="470ED4B1" w14:textId="77777777" w:rsidR="0091080B" w:rsidRPr="00C86DB3" w:rsidRDefault="0091080B" w:rsidP="009108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14:paraId="1F027839" w14:textId="77777777" w:rsidR="0091080B" w:rsidRPr="00C86DB3" w:rsidRDefault="0091080B" w:rsidP="0091080B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 1 сентября 2023 года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</w:p>
    <w:p w14:paraId="3CCAE817" w14:textId="77777777" w:rsidR="0091080B" w:rsidRPr="00C86DB3" w:rsidRDefault="0091080B" w:rsidP="0091080B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14:paraId="4F369BD6" w14:textId="77777777" w:rsidR="0091080B" w:rsidRPr="00C86DB3" w:rsidRDefault="0091080B" w:rsidP="009108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14:paraId="7D0546A4" w14:textId="77777777" w:rsidR="0091080B" w:rsidRPr="00C86DB3" w:rsidRDefault="0091080B" w:rsidP="009108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4E7402FB" w14:textId="77777777" w:rsidR="0091080B" w:rsidRPr="00C86DB3" w:rsidRDefault="0091080B" w:rsidP="009108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создание единого федерального об</w:t>
      </w:r>
      <w:bookmarkStart w:id="0" w:name="_GoBack"/>
      <w:bookmarkEnd w:id="0"/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14:paraId="53A32555" w14:textId="77777777" w:rsidR="0091080B" w:rsidRPr="00C86DB3" w:rsidRDefault="0091080B" w:rsidP="0091080B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14:paraId="34DC1907" w14:textId="77777777" w:rsidR="0091080B" w:rsidRPr="00C86DB3" w:rsidRDefault="0091080B" w:rsidP="009108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14:paraId="7AB8F1A3" w14:textId="77777777" w:rsidR="0091080B" w:rsidRPr="00C86DB3" w:rsidRDefault="0091080B" w:rsidP="009108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Родителям о внедрении ФОП</w:t>
      </w:r>
    </w:p>
    <w:p w14:paraId="241B0116" w14:textId="77777777" w:rsidR="0091080B" w:rsidRPr="00C86DB3" w:rsidRDefault="0091080B" w:rsidP="009108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6948"/>
      </w:tblGrid>
      <w:tr w:rsidR="0091080B" w:rsidRPr="00C86DB3" w14:paraId="2E1099BD" w14:textId="77777777" w:rsidTr="009108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058109" w14:textId="77777777" w:rsidR="0091080B" w:rsidRPr="00C86DB3" w:rsidRDefault="0091080B" w:rsidP="0091080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Что такое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33FA27" w14:textId="77777777" w:rsidR="0091080B" w:rsidRPr="00C86DB3" w:rsidRDefault="0091080B" w:rsidP="00C86DB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 ФОП ДО – федеральная образовательная программа дошкольного образования</w:t>
            </w:r>
          </w:p>
        </w:tc>
      </w:tr>
      <w:tr w:rsidR="0091080B" w:rsidRPr="00C86DB3" w14:paraId="45BA3A71" w14:textId="77777777" w:rsidTr="009108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E6ACE5" w14:textId="06F007AB" w:rsidR="0091080B" w:rsidRPr="00C86DB3" w:rsidRDefault="0091080B" w:rsidP="00C86DB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Какая цель у</w:t>
            </w:r>
            <w:r w:rsid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C86DB3"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внедрения 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83A0BD" w14:textId="4162D109" w:rsidR="0091080B" w:rsidRPr="00C86DB3" w:rsidRDefault="0091080B" w:rsidP="00C86DB3">
            <w:pPr>
              <w:spacing w:after="0" w:line="240" w:lineRule="auto"/>
              <w:ind w:firstLine="402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 создать единое ядро содержания дошкольного образования;</w:t>
            </w:r>
            <w:r w:rsid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91080B" w:rsidRPr="00C86DB3" w14:paraId="39239B86" w14:textId="77777777" w:rsidTr="009108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60DB58" w14:textId="77777777" w:rsidR="0091080B" w:rsidRPr="00C86DB3" w:rsidRDefault="0091080B" w:rsidP="0091080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  Что входит в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CB6DB9" w14:textId="3881CA41" w:rsidR="0091080B" w:rsidRPr="00C86DB3" w:rsidRDefault="0091080B" w:rsidP="00C86DB3">
            <w:pPr>
              <w:spacing w:after="0" w:line="240" w:lineRule="auto"/>
              <w:ind w:firstLine="402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Учебно-методическая документация: федеральная рабочая программа воспитания;</w:t>
            </w:r>
          </w:p>
          <w:p w14:paraId="313D393C" w14:textId="77777777" w:rsidR="0091080B" w:rsidRPr="00C86DB3" w:rsidRDefault="0091080B" w:rsidP="00C86DB3">
            <w:pPr>
              <w:spacing w:after="0" w:line="240" w:lineRule="auto"/>
              <w:ind w:firstLine="402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-федеральный календарный план воспитательной работы;</w:t>
            </w:r>
          </w:p>
          <w:p w14:paraId="14C98346" w14:textId="77777777" w:rsidR="0091080B" w:rsidRPr="00C86DB3" w:rsidRDefault="0091080B" w:rsidP="00C86DB3">
            <w:pPr>
              <w:spacing w:after="0" w:line="240" w:lineRule="auto"/>
              <w:ind w:firstLine="402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-примерный режим и распорядок дня групп.</w:t>
            </w:r>
          </w:p>
          <w:p w14:paraId="11BDCB0E" w14:textId="77777777" w:rsidR="0091080B" w:rsidRPr="00C86DB3" w:rsidRDefault="0091080B" w:rsidP="00C86DB3">
            <w:pPr>
              <w:spacing w:after="0" w:line="240" w:lineRule="auto"/>
              <w:ind w:firstLine="402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91080B" w:rsidRPr="00C86DB3" w14:paraId="3F16309A" w14:textId="77777777" w:rsidTr="009108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122971" w14:textId="77777777" w:rsidR="0091080B" w:rsidRPr="00C86DB3" w:rsidRDefault="0091080B" w:rsidP="00C86DB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Что будет </w:t>
            </w: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обязательным для всех детских садов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CC8BA6" w14:textId="77777777" w:rsidR="0091080B" w:rsidRPr="00C86DB3" w:rsidRDefault="0091080B" w:rsidP="0091080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ФОП ДО определяет объем, содержание, планируемые </w:t>
            </w: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91080B" w:rsidRPr="00C86DB3" w14:paraId="4BC48A35" w14:textId="77777777" w:rsidTr="009108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5360DB" w14:textId="77777777" w:rsidR="0091080B" w:rsidRPr="00C86DB3" w:rsidRDefault="0091080B" w:rsidP="0091080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Как будут применять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B79465" w14:textId="77777777" w:rsidR="0091080B" w:rsidRPr="00C86DB3" w:rsidRDefault="0091080B" w:rsidP="0091080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91080B" w:rsidRPr="00C86DB3" w14:paraId="40681B40" w14:textId="77777777" w:rsidTr="009108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F6F0D7" w14:textId="77777777" w:rsidR="0091080B" w:rsidRPr="00C86DB3" w:rsidRDefault="0091080B" w:rsidP="0091080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823CED" w14:textId="77777777" w:rsidR="0091080B" w:rsidRPr="00C86DB3" w:rsidRDefault="0091080B" w:rsidP="0091080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C86D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74EA4734" w14:textId="77777777" w:rsidR="0091080B" w:rsidRPr="00C86DB3" w:rsidRDefault="0091080B" w:rsidP="009108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14:paraId="5ABA97BD" w14:textId="77777777" w:rsidR="0091080B" w:rsidRPr="00C86DB3" w:rsidRDefault="0091080B" w:rsidP="009108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86DB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Материалы для ознакомления:</w:t>
      </w:r>
    </w:p>
    <w:p w14:paraId="435C259F" w14:textId="77777777" w:rsidR="0091080B" w:rsidRPr="00C86DB3" w:rsidRDefault="0091080B" w:rsidP="009108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</w:p>
    <w:p w14:paraId="411C172F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5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Федеральная - образовательная программа дошкольного образования</w:t>
        </w:r>
      </w:hyperlink>
    </w:p>
    <w:p w14:paraId="6DB2386B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6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Рекомендации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</w:p>
    <w:p w14:paraId="692B529C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7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Методические рекомендации по реализации федеральной образовательной программы дошкольного образования</w:t>
        </w:r>
      </w:hyperlink>
    </w:p>
    <w:p w14:paraId="3E0D20AF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8" w:history="1">
        <w:proofErr w:type="spellStart"/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Медиапрезентация</w:t>
        </w:r>
        <w:proofErr w:type="spellEnd"/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 Федеральной образовательной программы дошкольного образования</w:t>
        </w:r>
      </w:hyperlink>
    </w:p>
    <w:p w14:paraId="18ABB6A3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9" w:tgtFrame="_blank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Презентация «Федеральная образовательная программа дошкольного образования: изучаем, обсуждаем, размышляем»</w:t>
        </w:r>
      </w:hyperlink>
    </w:p>
    <w:p w14:paraId="0E8A559F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10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Общественное обсуждение проекта Федеральной образовательной программы дошкольного образования</w:t>
        </w:r>
      </w:hyperlink>
    </w:p>
    <w:p w14:paraId="6C037666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11" w:tgtFrame="_blank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Вебинар «Федеральная образовательная программа дошкольного образования: изучаем, обсуждаем, размышляем»</w:t>
        </w:r>
      </w:hyperlink>
    </w:p>
    <w:p w14:paraId="5BE20563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12" w:tgtFrame="_blank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u w:val="single"/>
            <w:lang w:eastAsia="ru-RU"/>
          </w:rPr>
          <w:t>Вебинар «Федеральная образовательная программа ДО как стратегический ориентир образовательной политики»</w:t>
        </w:r>
      </w:hyperlink>
    </w:p>
    <w:p w14:paraId="08F59B2F" w14:textId="77777777" w:rsidR="00DF714D" w:rsidRPr="00C86DB3" w:rsidRDefault="00C86DB3" w:rsidP="009108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497D" w:themeColor="text2"/>
          <w:sz w:val="24"/>
          <w:szCs w:val="24"/>
          <w:lang w:eastAsia="ru-RU"/>
        </w:rPr>
      </w:pPr>
      <w:hyperlink r:id="rId13" w:tgtFrame="_blank" w:history="1">
        <w:r w:rsidR="00DF714D" w:rsidRPr="00C86DB3">
          <w:rPr>
            <w:rFonts w:ascii="Georgia" w:eastAsia="Times New Roman" w:hAnsi="Georgia" w:cs="Times New Roman"/>
            <w:color w:val="1F497D" w:themeColor="text2"/>
            <w:sz w:val="24"/>
            <w:szCs w:val="24"/>
            <w:lang w:eastAsia="ru-RU"/>
          </w:rPr>
          <w:t>Презентация «Федеральная образовательная программа ДО как стратегический ориентир образовательной политики-2023»</w:t>
        </w:r>
      </w:hyperlink>
    </w:p>
    <w:p w14:paraId="514F02FC" w14:textId="77777777" w:rsidR="00967A3E" w:rsidRPr="0091080B" w:rsidRDefault="00967A3E" w:rsidP="0091080B">
      <w:pPr>
        <w:spacing w:after="0" w:line="240" w:lineRule="auto"/>
        <w:rPr>
          <w:rFonts w:ascii="Georgia" w:hAnsi="Georgia"/>
          <w:sz w:val="28"/>
          <w:szCs w:val="28"/>
        </w:rPr>
      </w:pPr>
    </w:p>
    <w:sectPr w:rsidR="00967A3E" w:rsidRPr="0091080B" w:rsidSect="00C86DB3">
      <w:pgSz w:w="11906" w:h="16838"/>
      <w:pgMar w:top="1134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6650"/>
    <w:multiLevelType w:val="hybridMultilevel"/>
    <w:tmpl w:val="A4689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4AF2"/>
    <w:multiLevelType w:val="multilevel"/>
    <w:tmpl w:val="C110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4D5"/>
    <w:multiLevelType w:val="hybridMultilevel"/>
    <w:tmpl w:val="D54A04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5478EF"/>
    <w:multiLevelType w:val="multilevel"/>
    <w:tmpl w:val="74A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B7"/>
    <w:rsid w:val="003274E9"/>
    <w:rsid w:val="00780FB7"/>
    <w:rsid w:val="0091080B"/>
    <w:rsid w:val="00967A3E"/>
    <w:rsid w:val="00C86DB3"/>
    <w:rsid w:val="00D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F700"/>
  <w15:docId w15:val="{F1C02FF0-3502-4045-A79B-EEAE5FE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1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0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1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0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166j/M3NpD9kDx" TargetMode="External"/><Relationship Id="rId13" Type="http://schemas.openxmlformats.org/officeDocument/2006/relationships/hyperlink" Target="https://www.sad266.ru/images/raznoe/prezentatsiya_baladin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8a9cc6ca040d8c6dd31a077fd2a6e226/" TargetMode="External"/><Relationship Id="rId12" Type="http://schemas.openxmlformats.org/officeDocument/2006/relationships/hyperlink" Target="https://www.youtube.com/live/fVUVpe1cq-E?feature=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ATd2/sm6WyJUuX" TargetMode="External"/><Relationship Id="rId11" Type="http://schemas.openxmlformats.org/officeDocument/2006/relationships/hyperlink" Target="https://www.youtube.com/live/dIOgLqYMjMI?feature=share" TargetMode="External"/><Relationship Id="rId5" Type="http://schemas.openxmlformats.org/officeDocument/2006/relationships/hyperlink" Target="https://cloud.mail.ru/public/H2AQ/rTSzqq3m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iTqI3QRFFo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.club/events/federalnaya-obrazovatelnaya-programma-doskolnogo-obrazovaniya-izucaem-obsuzdaem-razmyslyae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2023-08-11T08:00:00Z</dcterms:created>
  <dcterms:modified xsi:type="dcterms:W3CDTF">2023-09-29T04:24:00Z</dcterms:modified>
</cp:coreProperties>
</file>