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B6A7" w14:textId="77777777" w:rsidR="009A101A" w:rsidRPr="009A101A" w:rsidRDefault="009A101A" w:rsidP="009A101A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A101A">
        <w:rPr>
          <w:rFonts w:ascii="Times New Roman" w:hAnsi="Times New Roman" w:cs="Times New Roman"/>
          <w:color w:val="C00000"/>
          <w:sz w:val="24"/>
          <w:szCs w:val="24"/>
        </w:rPr>
        <w:t>ОСНОВНЫЕ ПОЛОЖЕНИЯ ПРОГРАММЫ ДУХОВНО-НРАВСТВЕННОГО РАЗВИТИЯ И ВОСПИТАНИЯ «СОЦИОКУЛЬТУРНЫЕ ИСТОКИ»</w:t>
      </w:r>
    </w:p>
    <w:p w14:paraId="2543DA9E" w14:textId="77777777" w:rsidR="009A101A" w:rsidRPr="009A101A" w:rsidRDefault="009A101A" w:rsidP="009A101A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A101A">
        <w:rPr>
          <w:rFonts w:ascii="Times New Roman" w:hAnsi="Times New Roman" w:cs="Times New Roman"/>
          <w:color w:val="C00000"/>
          <w:sz w:val="24"/>
          <w:szCs w:val="24"/>
        </w:rPr>
        <w:t>в контексте Федерального государственного образовательного стандарта общего образования. Нормативно-правовая база</w:t>
      </w:r>
    </w:p>
    <w:p w14:paraId="3726B0D9" w14:textId="77777777" w:rsidR="009A101A" w:rsidRDefault="009A101A" w:rsidP="009A101A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625B3951" w14:textId="77777777" w:rsidR="009A101A" w:rsidRPr="009A101A" w:rsidRDefault="009A101A" w:rsidP="009A101A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>И.А. Кузьмин, А.В. Камкин</w:t>
      </w:r>
    </w:p>
    <w:p w14:paraId="2BBF1BF0" w14:textId="77777777" w:rsidR="005C7426" w:rsidRDefault="009A101A" w:rsidP="009A101A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«Истоки» — это стратегическая программа развития социокультурного пространства России на 50 лет (I часть программы 1987-2012 гг.; II часть программы 2011-2036 гг.). Согласно Концепции национальной образовательной политики Российской Федерации (приказ Министерства образования и науки РФ № 201 от 3.08.2006 г.), Плану действий по модернизации общего образования на 2011-2015 гг. (Распоряжение Правительства РФ №1507-р от 7.09.2010 г.), Концепции духовно-нравственного развития и воспитания личности гражданина России духовно-нравственное воспитание становится важнейшим приоритетом государственной образовательной политики. </w:t>
      </w:r>
    </w:p>
    <w:p w14:paraId="4EF93EA8" w14:textId="77777777" w:rsidR="005C7426" w:rsidRDefault="009A101A" w:rsidP="009A101A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Оно направлено на консолидацию российского общества, преемственность поколений, сохранение и развитие национальной культуры, формирование системы духовно-нравственных ценностей отечественной цивилизации у подрастающего поколения. </w:t>
      </w:r>
    </w:p>
    <w:p w14:paraId="66C3F15E" w14:textId="77777777" w:rsidR="005C7426" w:rsidRDefault="009A101A" w:rsidP="009A101A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Нормативно-правовой основой Программы духовно-нравственного развития и воспитания «Социокультурные истоки» в структуре Федерального государственного образовательного стандарта общего образования являются Закон РФ «Об образовании» (№273-Ф3 от 29.12.2012 г.), ежегодные Послания Президента РФ Федеральному собранию (2010-2015 гг.), Федеральный государственный образовательный стандарт общего образования (Приказы Минобрнауки № 373 от 6.10.2009 г., № 1897 от 17.12.2010 г.), Федеральный государственный образовательный стандарт дошкольного образования (Приказ Минобрнауки № 1155 от 17 октября 2013 г.), Стратегия развития воспитания в Российской Федерации до 2025 года (Распоряжение Правительства Российской Федерации № 996-р от 29 мая 2015 г.) и документы регионального уровня. Программа «Социокультурные истоки» опирается на 20-летний опыт интегративного развития отечественного </w:t>
      </w:r>
      <w:proofErr w:type="spellStart"/>
      <w:r w:rsidRPr="009A101A">
        <w:rPr>
          <w:rFonts w:ascii="Times New Roman" w:hAnsi="Times New Roman" w:cs="Times New Roman"/>
          <w:color w:val="002060"/>
          <w:sz w:val="24"/>
          <w:szCs w:val="24"/>
        </w:rPr>
        <w:t>Истоковедения</w:t>
      </w:r>
      <w:proofErr w:type="spellEnd"/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 в 59 регионах РФ, позволяющий приобщиться к базовым ценностям отечественной культуры и осмыслить важность гармоничного духовно-нравственного развития и воспитания гражданина России. </w:t>
      </w:r>
    </w:p>
    <w:p w14:paraId="60B2B303" w14:textId="060F89BB" w:rsidR="00DC294A" w:rsidRDefault="009A101A" w:rsidP="009A101A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>Данная программа может стать концептуальной основой для разработки программ образовательных учреждений, муниципальных систем образования по духовно-нравственному развитию и воспитанию обучающихся в контексте Федерального государственного образовательного стандарта.</w:t>
      </w:r>
    </w:p>
    <w:p w14:paraId="1D237199" w14:textId="73C9C9EE" w:rsidR="005C7426" w:rsidRDefault="005C7426" w:rsidP="009A101A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F549704" w14:textId="0B322922" w:rsidR="005C7426" w:rsidRDefault="005C7426" w:rsidP="009A101A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E60A511" w14:textId="77777777" w:rsidR="005C7426" w:rsidRDefault="005C7426" w:rsidP="009A101A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28A6B15" w14:textId="77777777" w:rsidR="009A101A" w:rsidRPr="005C7426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5C7426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lastRenderedPageBreak/>
        <w:t>Концепция</w:t>
      </w:r>
    </w:p>
    <w:p w14:paraId="533ADB2C" w14:textId="676E07A8" w:rsidR="009A101A" w:rsidRPr="009A101A" w:rsidRDefault="005C7426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4" w:history="1"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 xml:space="preserve">Стержневая основа </w:t>
        </w:r>
        <w:proofErr w:type="spellStart"/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>Истоковедения</w:t>
        </w:r>
        <w:proofErr w:type="spellEnd"/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>. Учебный курс "Истоки"</w:t>
        </w:r>
      </w:hyperlink>
    </w:p>
    <w:p w14:paraId="13F6F8F5" w14:textId="4A35A5F3" w:rsidR="009A101A" w:rsidRPr="009A101A" w:rsidRDefault="005C7426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5" w:history="1"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 xml:space="preserve">Стержневая основа </w:t>
        </w:r>
        <w:proofErr w:type="spellStart"/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>Истоковедения</w:t>
        </w:r>
        <w:proofErr w:type="spellEnd"/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>. Программа "Воспитание на социокультурном опыте"</w:t>
        </w:r>
      </w:hyperlink>
    </w:p>
    <w:p w14:paraId="04B99DE8" w14:textId="0828B740" w:rsidR="009A101A" w:rsidRPr="009A101A" w:rsidRDefault="005C7426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6" w:history="1"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>Программа дополнительного образования и социальные проекты</w:t>
        </w:r>
      </w:hyperlink>
    </w:p>
    <w:p w14:paraId="5FEB8B05" w14:textId="254EC1AA" w:rsidR="009A101A" w:rsidRDefault="005C7426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7" w:history="1">
        <w:r w:rsidR="009A101A" w:rsidRPr="005C7426">
          <w:rPr>
            <w:rStyle w:val="a3"/>
            <w:rFonts w:ascii="Times New Roman" w:hAnsi="Times New Roman" w:cs="Times New Roman"/>
            <w:sz w:val="24"/>
            <w:szCs w:val="24"/>
          </w:rPr>
          <w:t>Подготовка и переподготовка</w:t>
        </w:r>
      </w:hyperlink>
      <w:bookmarkStart w:id="0" w:name="_GoBack"/>
      <w:bookmarkEnd w:id="0"/>
    </w:p>
    <w:p w14:paraId="6A41326E" w14:textId="77777777" w:rsidR="009A101A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2388A37" w14:textId="77777777" w:rsidR="009A101A" w:rsidRPr="009A101A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Программа духовно-нравственного воспитания «Социокультурные истоки» направлена на приобщение детей и их родителей на к базовым духовно-нравственным и социокультурным ценностям России. Авторами программы являются И.А. Кузьмин, профессор, член-корреспондент российской академии естественных наук и </w:t>
      </w:r>
      <w:proofErr w:type="spellStart"/>
      <w:r w:rsidRPr="009A101A">
        <w:rPr>
          <w:rFonts w:ascii="Times New Roman" w:hAnsi="Times New Roman" w:cs="Times New Roman"/>
          <w:color w:val="002060"/>
          <w:sz w:val="24"/>
          <w:szCs w:val="24"/>
        </w:rPr>
        <w:t>А.В.Камкин</w:t>
      </w:r>
      <w:proofErr w:type="spellEnd"/>
      <w:r w:rsidRPr="009A101A">
        <w:rPr>
          <w:rFonts w:ascii="Times New Roman" w:hAnsi="Times New Roman" w:cs="Times New Roman"/>
          <w:color w:val="002060"/>
          <w:sz w:val="24"/>
          <w:szCs w:val="24"/>
        </w:rPr>
        <w:t>, профессор Волгоградского педагогического университета, член-корреспондент Российской академии естественных наук.</w:t>
      </w:r>
    </w:p>
    <w:p w14:paraId="2E1B3B2B" w14:textId="77777777" w:rsidR="009A101A" w:rsidRPr="009A101A" w:rsidRDefault="009A101A" w:rsidP="009A101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5B9BCA2" w14:textId="77777777" w:rsidR="009A101A" w:rsidRPr="009A101A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 Важнейшей задачей Программы является соединение интеллектуального и духовно-нравственного начала в процессе обучения и воспитания дошкольников.</w:t>
      </w:r>
    </w:p>
    <w:p w14:paraId="21866ECA" w14:textId="77777777" w:rsidR="009A101A" w:rsidRPr="009A101A" w:rsidRDefault="009A101A" w:rsidP="009A101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3D55105A" w14:textId="77777777" w:rsidR="009A101A" w:rsidRPr="009A101A" w:rsidRDefault="009A101A" w:rsidP="009A101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9A101A">
        <w:rPr>
          <w:rFonts w:ascii="Times New Roman" w:hAnsi="Times New Roman" w:cs="Times New Roman"/>
          <w:color w:val="002060"/>
          <w:sz w:val="24"/>
          <w:szCs w:val="24"/>
        </w:rPr>
        <w:t>Содержание Программы составляют культурные ценности: пословицы, загадки, потешки, хороводные игры, былины, сказы и сказки, произведения классиков русской литературы, работы русских художников, музыкальные произведения русских композиторов, русская народная песня и русская игрушка.</w:t>
      </w:r>
    </w:p>
    <w:p w14:paraId="036125CA" w14:textId="77777777" w:rsidR="009A101A" w:rsidRPr="009A101A" w:rsidRDefault="009A101A" w:rsidP="009A101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505D088" w14:textId="4D846BD5" w:rsidR="009A101A" w:rsidRPr="009A101A" w:rsidRDefault="009A101A" w:rsidP="009A101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9A101A">
        <w:rPr>
          <w:rFonts w:ascii="Times New Roman" w:hAnsi="Times New Roman" w:cs="Times New Roman"/>
          <w:color w:val="002060"/>
          <w:sz w:val="24"/>
          <w:szCs w:val="24"/>
        </w:rPr>
        <w:t>Воспитательная программа «Социокультурные истоки» разработана для четырех возрастных групп:</w:t>
      </w:r>
    </w:p>
    <w:p w14:paraId="5B1DE23F" w14:textId="77777777" w:rsidR="009A101A" w:rsidRPr="009A101A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>Младшая (3-4 года). Формирует понятия: «Слово», «Образ», «Книга». работа строится на основе русских народных песен, хороводов, игр, потешек, сказок, стихов и т.д.)</w:t>
      </w:r>
    </w:p>
    <w:p w14:paraId="247D79DC" w14:textId="77777777" w:rsidR="009A101A" w:rsidRPr="009A101A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>Средняя (4-5 лет) Первоначальное знакомство с истоками наиболее близкой ребенку социокультурной среды и деятельности человек в ней.</w:t>
      </w:r>
    </w:p>
    <w:p w14:paraId="7CB8A0C5" w14:textId="2845E2D9" w:rsidR="009A101A" w:rsidRPr="009A101A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>Старшая (5-6 лет) Истоки ценностей внутреннего мира человека вера, надежда, любовь, мудрость)</w:t>
      </w:r>
    </w:p>
    <w:p w14:paraId="51FC9A14" w14:textId="77777777" w:rsidR="009A101A" w:rsidRPr="009A101A" w:rsidRDefault="009A101A" w:rsidP="009A10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01A">
        <w:rPr>
          <w:rFonts w:ascii="Times New Roman" w:hAnsi="Times New Roman" w:cs="Times New Roman"/>
          <w:color w:val="002060"/>
          <w:sz w:val="24"/>
          <w:szCs w:val="24"/>
        </w:rPr>
        <w:t>Подготовительная (6-7 лет) Первоначальное ознакомление с истоками русских традиций, базовыми социокультурными ценностями.</w:t>
      </w:r>
    </w:p>
    <w:sectPr w:rsidR="009A101A" w:rsidRPr="009A101A" w:rsidSect="009A101A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1A"/>
    <w:rsid w:val="005C7426"/>
    <w:rsid w:val="0091574A"/>
    <w:rsid w:val="009A101A"/>
    <w:rsid w:val="00D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7E7B"/>
  <w15:chartTrackingRefBased/>
  <w15:docId w15:val="{487FC942-3EDF-44C7-AE80-F7CD0DF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55;&#1086;&#1076;&#1075;&#1086;&#1090;&#1086;&#1074;&#1082;&#1072;%20&#1080;%20&#1087;&#1077;&#1088;&#1077;&#1087;&#1086;&#1076;&#1075;&#1086;&#1090;&#1086;&#1074;&#1082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5;&#1088;&#1086;&#1075;&#1088;&#1072;&#1084;&#1084;&#1072;%20&#1076;&#1086;&#1087;&#1086;&#1083;&#1085;&#1080;&#1090;&#1077;&#1083;&#1100;&#1085;&#1086;&#1075;&#1086;%20&#1086;&#1073;&#1088;&#1072;&#1079;&#1086;&#1074;&#1072;&#1085;&#1080;&#1103;%20&#1080;%20&#1089;&#1086;&#1094;&#1080;&#1072;&#1083;&#1100;&#1085;&#1099;&#1077;%20&#1087;&#1088;&#1086;&#1077;&#1082;&#1090;&#1099;.docx" TargetMode="External"/><Relationship Id="rId5" Type="http://schemas.openxmlformats.org/officeDocument/2006/relationships/hyperlink" Target="&#1057;&#1090;&#1077;&#1088;&#1078;&#1085;&#1077;&#1074;&#1072;&#1103;%20&#1086;&#1089;&#1085;&#1086;&#1074;&#1072;%20&#1048;&#1089;&#1090;&#1086;&#1082;&#1086;&#1074;&#1077;&#1076;&#1077;&#1085;&#1080;&#1103;.%20&#1055;&#1088;&#1086;&#1075;&#1088;&#1072;&#1084;&#1084;&#1072;%20&#1042;&#1086;&#1089;&#1087;&#1080;&#1090;&#1072;&#1085;&#1080;&#1077;%20&#1085;&#1072;%20&#1089;&#1086;&#1094;&#1080;&#1086;&#1082;&#1091;&#1083;&#1100;&#1090;&#1091;&#1088;&#1085;&#1086;&#1084;%20&#1086;&#1087;&#1099;&#1090;&#1077;.docx" TargetMode="External"/><Relationship Id="rId4" Type="http://schemas.openxmlformats.org/officeDocument/2006/relationships/hyperlink" Target="&#1057;&#1090;&#1077;&#1088;&#1078;&#1085;&#1077;&#1074;&#1072;&#1103;%20&#1086;&#1089;&#1085;&#1086;&#1074;&#1072;%20&#1048;&#1089;&#1090;&#1086;&#1082;&#1086;&#1074;&#1077;&#1076;&#1077;&#1085;&#1080;&#1103;.%20&#1059;&#1095;&#1077;&#1073;&#1085;&#1099;&#1081;%20&#1082;&#1091;&#1088;&#1089;%20&#1048;&#1089;&#1090;&#1086;&#1082;&#108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2023-03-13T07:36:00Z</dcterms:created>
  <dcterms:modified xsi:type="dcterms:W3CDTF">2023-03-16T09:59:00Z</dcterms:modified>
</cp:coreProperties>
</file>