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15EC0" w14:textId="77777777" w:rsidR="00DB14DB" w:rsidRDefault="00DB14DB" w:rsidP="00DB14DB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E25905C" wp14:editId="6220102E">
            <wp:simplePos x="0" y="0"/>
            <wp:positionH relativeFrom="column">
              <wp:posOffset>0</wp:posOffset>
            </wp:positionH>
            <wp:positionV relativeFrom="paragraph">
              <wp:posOffset>-19050</wp:posOffset>
            </wp:positionV>
            <wp:extent cx="1368000" cy="1449576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449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  </w:t>
      </w:r>
      <w:r w:rsidRPr="00DB14DB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</w:t>
      </w:r>
    </w:p>
    <w:p w14:paraId="0F0CD2A1" w14:textId="77777777" w:rsidR="00DB14DB" w:rsidRDefault="00DB14DB" w:rsidP="00DB14DB">
      <w:pPr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</w:t>
      </w:r>
      <w:r w:rsidRPr="00DB14DB">
        <w:rPr>
          <w:rFonts w:ascii="Times New Roman" w:hAnsi="Times New Roman" w:cs="Times New Roman"/>
          <w:b/>
          <w:bCs/>
          <w:color w:val="002060"/>
          <w:sz w:val="24"/>
          <w:szCs w:val="24"/>
        </w:rPr>
        <w:t>Что может быть честнее и благороднее,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</w:p>
    <w:p w14:paraId="79F92D05" w14:textId="77777777" w:rsidR="00DB14DB" w:rsidRPr="00DB14DB" w:rsidRDefault="00DB14DB" w:rsidP="00DB14DB">
      <w:pPr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                                     </w:t>
      </w:r>
      <w:r w:rsidRPr="00DB14DB">
        <w:rPr>
          <w:rFonts w:ascii="Times New Roman" w:hAnsi="Times New Roman" w:cs="Times New Roman"/>
          <w:b/>
          <w:bCs/>
          <w:color w:val="002060"/>
          <w:sz w:val="24"/>
          <w:szCs w:val="24"/>
        </w:rPr>
        <w:t>как научить других тому, что сам наилучшим образом знаешь...</w:t>
      </w:r>
      <w:r w:rsidRPr="00DB14DB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</w:t>
      </w:r>
    </w:p>
    <w:p w14:paraId="67412468" w14:textId="77777777" w:rsidR="00DB14DB" w:rsidRPr="00DB14DB" w:rsidRDefault="00DB14DB" w:rsidP="00DB14DB">
      <w:pPr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</w:t>
      </w:r>
      <w:r w:rsidRPr="00DB14DB">
        <w:rPr>
          <w:rFonts w:ascii="Times New Roman" w:hAnsi="Times New Roman" w:cs="Times New Roman"/>
          <w:color w:val="002060"/>
          <w:sz w:val="24"/>
          <w:szCs w:val="24"/>
        </w:rPr>
        <w:t>Марк Фабий Квинтилиан</w:t>
      </w:r>
    </w:p>
    <w:p w14:paraId="491E92E8" w14:textId="77777777" w:rsidR="00DB14DB" w:rsidRDefault="00DB14DB" w:rsidP="00DB14DB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4F6A20D" w14:textId="77777777" w:rsidR="00DB14DB" w:rsidRDefault="00DB14DB" w:rsidP="00DB14DB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74B3A968" w14:textId="77777777" w:rsidR="00DB14DB" w:rsidRDefault="00DB14DB" w:rsidP="00DB14DB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2B76EF12" w14:textId="77777777" w:rsidR="00DB14DB" w:rsidRPr="00DB14DB" w:rsidRDefault="00DB14DB" w:rsidP="00DB14DB">
      <w:pPr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DB14DB">
        <w:rPr>
          <w:rFonts w:ascii="Times New Roman" w:hAnsi="Times New Roman" w:cs="Times New Roman"/>
          <w:b/>
          <w:bCs/>
          <w:color w:val="002060"/>
          <w:sz w:val="24"/>
          <w:szCs w:val="24"/>
        </w:rPr>
        <w:t>Сайт муниципального казенного учреждения "Центр развития образования" г. Мегион</w:t>
      </w:r>
    </w:p>
    <w:p w14:paraId="0CBE5BC9" w14:textId="77777777" w:rsidR="00DB14DB" w:rsidRDefault="00296FBE" w:rsidP="00DB14DB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hyperlink r:id="rId5" w:history="1">
        <w:r w:rsidR="00DB14DB" w:rsidRPr="00933BCB">
          <w:rPr>
            <w:rStyle w:val="a3"/>
            <w:rFonts w:ascii="Times New Roman" w:hAnsi="Times New Roman" w:cs="Times New Roman"/>
            <w:sz w:val="24"/>
            <w:szCs w:val="24"/>
          </w:rPr>
          <w:t>https://cro.admmegion.ru/activity/nastavnichestvo/section/463/</w:t>
        </w:r>
      </w:hyperlink>
    </w:p>
    <w:p w14:paraId="7DD3E41D" w14:textId="77777777" w:rsidR="00DB14DB" w:rsidRPr="00DB14DB" w:rsidRDefault="00DB14DB" w:rsidP="00DB14DB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44E33248" w14:textId="77777777" w:rsidR="00DB14DB" w:rsidRPr="00DB14DB" w:rsidRDefault="00DB14DB" w:rsidP="00DB14DB">
      <w:pPr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DB14D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B14DB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Работа с молодыми педагогами </w:t>
      </w:r>
    </w:p>
    <w:p w14:paraId="5B0CD6D6" w14:textId="77777777" w:rsidR="00DB14DB" w:rsidRDefault="00296FBE" w:rsidP="00DB14DB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hyperlink r:id="rId6" w:history="1">
        <w:r w:rsidR="00DB14DB" w:rsidRPr="00933BCB">
          <w:rPr>
            <w:rStyle w:val="a3"/>
            <w:rFonts w:ascii="Times New Roman" w:hAnsi="Times New Roman" w:cs="Times New Roman"/>
            <w:sz w:val="24"/>
            <w:szCs w:val="24"/>
          </w:rPr>
          <w:t>https://cro.admmegion.ru/activity/nastavnichestvo/section/463/</w:t>
        </w:r>
      </w:hyperlink>
    </w:p>
    <w:p w14:paraId="169AB20D" w14:textId="77777777" w:rsidR="00DB14DB" w:rsidRPr="00DB14DB" w:rsidRDefault="00DB14DB" w:rsidP="00DB14DB">
      <w:pPr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47AD5C30" w14:textId="77777777" w:rsidR="00DB14DB" w:rsidRPr="00DB14DB" w:rsidRDefault="00DB14DB" w:rsidP="00DB14DB">
      <w:pPr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DB14DB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Нормативно-правовые акты </w:t>
      </w:r>
    </w:p>
    <w:p w14:paraId="60B67181" w14:textId="77777777" w:rsidR="00DB14DB" w:rsidRDefault="00296FBE" w:rsidP="00DB14DB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hyperlink r:id="rId7" w:history="1">
        <w:r w:rsidR="00DB14DB" w:rsidRPr="00933BCB">
          <w:rPr>
            <w:rStyle w:val="a3"/>
            <w:rFonts w:ascii="Times New Roman" w:hAnsi="Times New Roman" w:cs="Times New Roman"/>
            <w:sz w:val="24"/>
            <w:szCs w:val="24"/>
          </w:rPr>
          <w:t>https://cro.admmegion.ru/activity/nastavnichestvo/section/160/</w:t>
        </w:r>
      </w:hyperlink>
      <w:r w:rsidR="00DB14DB" w:rsidRPr="00DB14D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522D5A6C" w14:textId="77777777" w:rsidR="00DB14DB" w:rsidRDefault="00DB14DB" w:rsidP="00DB14DB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0F2C50A" w14:textId="77777777" w:rsidR="00DB14DB" w:rsidRPr="00DB14DB" w:rsidRDefault="00DB14DB" w:rsidP="00DB14DB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6C7DE85F" w14:textId="77777777" w:rsidR="00DB14DB" w:rsidRPr="00DB14DB" w:rsidRDefault="00DB14DB" w:rsidP="00DB14DB">
      <w:pPr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DB14DB">
        <w:rPr>
          <w:rFonts w:ascii="Times New Roman" w:hAnsi="Times New Roman" w:cs="Times New Roman"/>
          <w:b/>
          <w:bCs/>
          <w:color w:val="002060"/>
          <w:sz w:val="24"/>
          <w:szCs w:val="24"/>
        </w:rPr>
        <w:t>Нормативно-правовая база:</w:t>
      </w:r>
    </w:p>
    <w:p w14:paraId="35487940" w14:textId="77777777" w:rsidR="00DB14DB" w:rsidRPr="00DB14DB" w:rsidRDefault="00DB14DB" w:rsidP="00DB14DB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65395206" w14:textId="3DC9B09C" w:rsidR="00DB14DB" w:rsidRPr="00DB14DB" w:rsidRDefault="000A2BD6" w:rsidP="00DB14DB">
      <w:p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hyperlink r:id="rId8" w:history="1">
        <w:r w:rsidR="00DB14DB" w:rsidRPr="000A2BD6">
          <w:rPr>
            <w:rStyle w:val="a3"/>
            <w:rFonts w:ascii="Times New Roman" w:hAnsi="Times New Roman" w:cs="Times New Roman"/>
            <w:sz w:val="24"/>
            <w:szCs w:val="24"/>
          </w:rPr>
          <w:t xml:space="preserve">     Закон Российской Федерации «Об образовании в Российской Федерации» (от 29.12.2012 г. № 273-ФЗ)</w:t>
        </w:r>
      </w:hyperlink>
    </w:p>
    <w:p w14:paraId="630CAFEE" w14:textId="445AD544" w:rsidR="00DB14DB" w:rsidRPr="00DB14DB" w:rsidRDefault="00DB14DB" w:rsidP="00DB14DB">
      <w:p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B14DB">
        <w:rPr>
          <w:rFonts w:ascii="Times New Roman" w:hAnsi="Times New Roman" w:cs="Times New Roman"/>
          <w:color w:val="002060"/>
          <w:sz w:val="24"/>
          <w:szCs w:val="24"/>
        </w:rPr>
        <w:t xml:space="preserve">     </w:t>
      </w:r>
      <w:hyperlink r:id="rId9" w:history="1">
        <w:r w:rsidRPr="000A2BD6">
          <w:rPr>
            <w:rStyle w:val="a3"/>
            <w:rFonts w:ascii="Times New Roman" w:hAnsi="Times New Roman" w:cs="Times New Roman"/>
            <w:sz w:val="24"/>
            <w:szCs w:val="24"/>
          </w:rPr>
          <w:t>Приказ департамента образования и молодежной политики ХМАО-Югры от 25.11.2019 №1533 «Об утверждении регионального   профессионального стандарта педагога-наставника.</w:t>
        </w:r>
      </w:hyperlink>
    </w:p>
    <w:p w14:paraId="78C6320C" w14:textId="5A769694" w:rsidR="00DB14DB" w:rsidRPr="00DB14DB" w:rsidRDefault="00DB14DB" w:rsidP="00DB14DB">
      <w:p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B14DB">
        <w:rPr>
          <w:rFonts w:ascii="Times New Roman" w:hAnsi="Times New Roman" w:cs="Times New Roman"/>
          <w:color w:val="002060"/>
          <w:sz w:val="24"/>
          <w:szCs w:val="24"/>
        </w:rPr>
        <w:t xml:space="preserve">     </w:t>
      </w:r>
      <w:hyperlink r:id="rId10" w:history="1">
        <w:r w:rsidRPr="000A2BD6">
          <w:rPr>
            <w:rStyle w:val="a3"/>
            <w:rFonts w:ascii="Times New Roman" w:hAnsi="Times New Roman" w:cs="Times New Roman"/>
            <w:sz w:val="24"/>
            <w:szCs w:val="24"/>
          </w:rPr>
          <w:t>Паспорт регионального проекта ХМАО-Югры «Учитель будущего» от 01.11.2018.</w:t>
        </w:r>
      </w:hyperlink>
    </w:p>
    <w:p w14:paraId="667AE879" w14:textId="4EF06A9B" w:rsidR="00DB14DB" w:rsidRPr="00DB14DB" w:rsidRDefault="00DB14DB" w:rsidP="00DB14DB">
      <w:p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B14DB">
        <w:rPr>
          <w:rFonts w:ascii="Times New Roman" w:hAnsi="Times New Roman" w:cs="Times New Roman"/>
          <w:color w:val="002060"/>
          <w:sz w:val="24"/>
          <w:szCs w:val="24"/>
        </w:rPr>
        <w:t xml:space="preserve">     </w:t>
      </w:r>
      <w:hyperlink r:id="rId11" w:history="1">
        <w:r w:rsidRPr="00296FBE">
          <w:rPr>
            <w:rStyle w:val="a3"/>
            <w:rFonts w:ascii="Times New Roman" w:hAnsi="Times New Roman" w:cs="Times New Roman"/>
            <w:sz w:val="24"/>
            <w:szCs w:val="24"/>
          </w:rPr>
          <w:t>Приказ департамента образования и молодежной политики администрации города Мегиона от 14.01.2020 №11-О «О внедрении муниципального профессионального стандарта педагога-наставника».</w:t>
        </w:r>
      </w:hyperlink>
    </w:p>
    <w:p w14:paraId="14355C60" w14:textId="78369206" w:rsidR="00F0567F" w:rsidRPr="00DB14DB" w:rsidRDefault="00DB14DB" w:rsidP="00DB14DB">
      <w:p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B14DB">
        <w:rPr>
          <w:rFonts w:ascii="Times New Roman" w:hAnsi="Times New Roman" w:cs="Times New Roman"/>
          <w:color w:val="002060"/>
          <w:sz w:val="24"/>
          <w:szCs w:val="24"/>
        </w:rPr>
        <w:t xml:space="preserve">     </w:t>
      </w:r>
      <w:bookmarkStart w:id="0" w:name="_GoBack"/>
      <w:bookmarkEnd w:id="0"/>
    </w:p>
    <w:sectPr w:rsidR="00F0567F" w:rsidRPr="00DB14DB" w:rsidSect="00DB14DB">
      <w:pgSz w:w="11906" w:h="16838"/>
      <w:pgMar w:top="720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DB"/>
    <w:rsid w:val="000A2BD6"/>
    <w:rsid w:val="00296FBE"/>
    <w:rsid w:val="00DB14DB"/>
    <w:rsid w:val="00F0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AD47"/>
  <w15:chartTrackingRefBased/>
  <w15:docId w15:val="{C23973AB-5873-4562-AF93-E8A619FF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4D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1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47;&#1072;&#1082;&#1086;&#1085;%20&#1056;&#1086;&#1089;&#1089;&#1080;&#1081;&#1089;&#1082;&#1086;&#1081;%20&#1060;&#1077;&#1076;&#1077;&#1088;&#1072;&#1094;&#1080;&#1080;%20&#171;&#1054;&#1073;%20&#1086;&#1073;&#1088;&#1072;&#1079;&#1086;&#1074;&#1072;&#1085;&#1080;&#1080;%20&#1074;%20&#1056;&#1086;&#1089;&#1089;&#1080;&#1081;&#1089;&#1082;&#1086;&#1081;%20&#1060;&#1077;&#1076;&#1077;&#1088;&#1072;&#1094;&#1080;&#1080;&#187;%20(&#1086;&#1090;%2029.12.2012%20&#1075;.%20&#8470;%20273-&#1060;&#1047;)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ro.admmegion.ru/activity/nastavnichestvo/section/16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o.admmegion.ru/activity/nastavnichestvo/section/463/" TargetMode="External"/><Relationship Id="rId11" Type="http://schemas.openxmlformats.org/officeDocument/2006/relationships/hyperlink" Target="1.&#1055;&#1088;&#1080;&#1082;&#1072;&#1079;%20&#1076;&#1077;&#1087;&#1072;&#1088;&#1090;&#1072;&#1084;&#1077;&#1085;&#1090;&#1072;%20&#1086;&#1073;&#1088;&#1072;&#1079;&#1086;&#1074;&#1072;&#1085;&#1080;&#1103;%20&#1080;%20&#1084;&#1086;&#1083;&#1086;&#1076;&#1077;&#1078;&#1085;&#1086;&#1081;%20&#1087;&#1086;&#1083;&#1080;&#1090;&#1080;&#1082;&#1080;%20&#1072;&#1076;&#1084;&#1080;&#1085;&#1080;&#1089;&#1090;&#1088;&#1072;&#1094;&#1080;&#1080;%20&#1075;&#1086;&#1088;&#1086;&#1076;&#1072;%20&#1052;&#1077;&#1075;&#1080;&#1086;&#1085;&#1072;%20&#1086;&#1090;%2014.01.2020%20&#8470;11-&#1054;%20&#171;&#1054;%20&#1074;&#1085;&#1077;&#1076;&#1088;&#1077;&#1085;&#1080;&#1080;%20&#1084;&#1091;&#1085;&#1080;&#1094;&#1080;&#1087;&#1072;&#1083;&#1100;&#1085;&#1086;&#1075;&#1086;%20&#1087;&#1088;&#1086;&#1092;&#1077;&#1089;&#1089;&#1080;&#1086;&#1085;&#1072;&#1083;&#1100;&#1085;&#1086;&#1075;&#1086;%20&#1089;&#1090;&#1072;.pdf" TargetMode="External"/><Relationship Id="rId5" Type="http://schemas.openxmlformats.org/officeDocument/2006/relationships/hyperlink" Target="https://cro.admmegion.ru/activity/nastavnichestvo/section/463/" TargetMode="External"/><Relationship Id="rId10" Type="http://schemas.openxmlformats.org/officeDocument/2006/relationships/hyperlink" Target="&#1055;&#1072;&#1089;&#1087;&#1086;&#1088;&#1090;%20&#1088;&#1077;&#1075;&#1080;&#1086;&#1085;&#1072;&#1083;&#1100;&#1085;&#1086;&#1075;&#1086;%20&#1087;&#1088;&#1086;&#1077;&#1082;&#1090;&#1072;%20&#1061;&#1052;&#1040;&#1054;-&#1070;&#1075;&#1088;&#1099;%20&#171;&#1059;&#1095;&#1080;&#1090;&#1077;&#1083;&#1100;%20&#1073;&#1091;&#1076;&#1091;&#1097;&#1077;&#1075;&#1086;&#187;%20&#1086;&#1090;%2001.11.2018..pdf" TargetMode="External"/><Relationship Id="rId4" Type="http://schemas.openxmlformats.org/officeDocument/2006/relationships/image" Target="media/image1.png"/><Relationship Id="rId9" Type="http://schemas.openxmlformats.org/officeDocument/2006/relationships/hyperlink" Target="../../../../7926~1/3926~1/3573~1/-1C71~1/140120~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2023-03-14T05:27:00Z</dcterms:created>
  <dcterms:modified xsi:type="dcterms:W3CDTF">2023-03-14T11:48:00Z</dcterms:modified>
</cp:coreProperties>
</file>